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46124889" w14:textId="77777777" w:rsidR="00A35B80" w:rsidRPr="00E93F51" w:rsidRDefault="00A35B80" w:rsidP="00A35B80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strany:</w:t>
      </w:r>
    </w:p>
    <w:p w14:paraId="23F3D0F4" w14:textId="77777777" w:rsidR="00A35B80" w:rsidRPr="00E93F51" w:rsidRDefault="00A35B80" w:rsidP="00A35B80">
      <w:pPr>
        <w:pStyle w:val="Zkladntex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BA3DE01" w14:textId="77777777" w:rsidR="00A35B80" w:rsidRDefault="00A35B80" w:rsidP="00A35B80">
      <w:pPr>
        <w:pStyle w:val="Zkladntext"/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Česká republika - Státní pozemkový úřad</w:t>
      </w:r>
    </w:p>
    <w:p w14:paraId="3888C380" w14:textId="77777777" w:rsidR="00A35B80" w:rsidRPr="00E93F51" w:rsidRDefault="00A35B80" w:rsidP="00A35B80">
      <w:pPr>
        <w:pStyle w:val="Zkladntext"/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71C0D7FE" w14:textId="77777777" w:rsidR="00A35B80" w:rsidRDefault="00A35B80" w:rsidP="00A35B80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>Krajský pozemkový úřad</w:t>
      </w:r>
      <w:r>
        <w:rPr>
          <w:rFonts w:ascii="Arial" w:hAnsi="Arial" w:cs="Arial"/>
          <w:i w:val="0"/>
          <w:sz w:val="22"/>
          <w:szCs w:val="22"/>
        </w:rPr>
        <w:t xml:space="preserve"> pro Středočeský kraj a hl. m. Praha</w:t>
      </w:r>
    </w:p>
    <w:p w14:paraId="0E2B2AF4" w14:textId="77777777" w:rsidR="00A35B80" w:rsidRDefault="00A35B80" w:rsidP="00A35B80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Pobočka </w:t>
      </w:r>
      <w:r>
        <w:rPr>
          <w:rFonts w:ascii="Arial" w:hAnsi="Arial" w:cs="Arial"/>
          <w:i w:val="0"/>
          <w:sz w:val="22"/>
          <w:szCs w:val="22"/>
        </w:rPr>
        <w:t>Kutná Hora</w:t>
      </w:r>
    </w:p>
    <w:p w14:paraId="291B99E6" w14:textId="77777777" w:rsidR="00A35B80" w:rsidRPr="00E93F51" w:rsidRDefault="00A35B80" w:rsidP="00A35B80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Adresa: Benešova 97, 284 01 Kutná Hora</w:t>
      </w:r>
    </w:p>
    <w:p w14:paraId="22EBDC6E" w14:textId="77777777" w:rsidR="00A35B80" w:rsidRPr="00E93F51" w:rsidRDefault="00A35B80" w:rsidP="00A35B80">
      <w:pPr>
        <w:pStyle w:val="Bezmezer"/>
        <w:ind w:left="2694" w:hanging="2694"/>
        <w:rPr>
          <w:rFonts w:ascii="Arial" w:hAnsi="Arial" w:cs="Arial"/>
          <w:color w:val="FF000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  <w:t>Ing. Marianou Poborskou, vedoucí Pobočky K. Hora</w:t>
      </w:r>
    </w:p>
    <w:p w14:paraId="4D743390" w14:textId="77777777" w:rsidR="00A35B80" w:rsidRPr="00E93F51" w:rsidRDefault="00A35B80" w:rsidP="00A35B8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Ing. Mariana Poborská, vedoucí pobočky</w:t>
      </w:r>
    </w:p>
    <w:p w14:paraId="7DEAFFB7" w14:textId="4C9BA9F6" w:rsidR="00A35B80" w:rsidRPr="008F7038" w:rsidRDefault="00A35B80" w:rsidP="00A35B80">
      <w:pPr>
        <w:pStyle w:val="Bezmezer"/>
        <w:tabs>
          <w:tab w:val="left" w:pos="4536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 w:rsidR="00A56AC1">
        <w:rPr>
          <w:rFonts w:ascii="Arial" w:hAnsi="Arial" w:cs="Arial"/>
          <w:snapToGrid w:val="0"/>
          <w:sz w:val="22"/>
          <w:szCs w:val="22"/>
        </w:rPr>
        <w:t>Ing. Renata Smutná</w:t>
      </w:r>
      <w:r>
        <w:rPr>
          <w:rFonts w:ascii="Arial" w:hAnsi="Arial" w:cs="Arial"/>
          <w:snapToGrid w:val="0"/>
          <w:sz w:val="22"/>
          <w:szCs w:val="22"/>
        </w:rPr>
        <w:t>, Pobočka K. Hora</w:t>
      </w:r>
      <w:r w:rsidRPr="00E93F51">
        <w:rPr>
          <w:rFonts w:ascii="Arial" w:hAnsi="Arial" w:cs="Arial"/>
          <w:sz w:val="22"/>
          <w:szCs w:val="22"/>
        </w:rPr>
        <w:t xml:space="preserve"> </w:t>
      </w:r>
    </w:p>
    <w:p w14:paraId="3B60F89B" w14:textId="3F603CC8" w:rsidR="00A35B80" w:rsidRPr="00E93F51" w:rsidRDefault="00A35B80" w:rsidP="00A35B80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>
        <w:rPr>
          <w:rFonts w:ascii="Arial" w:hAnsi="Arial" w:cs="Arial"/>
          <w:sz w:val="22"/>
          <w:szCs w:val="22"/>
        </w:rPr>
        <w:t> 725 949 6</w:t>
      </w:r>
      <w:r w:rsidR="00A56AC1">
        <w:rPr>
          <w:rFonts w:ascii="Arial" w:hAnsi="Arial" w:cs="Arial"/>
          <w:sz w:val="22"/>
          <w:szCs w:val="22"/>
        </w:rPr>
        <w:t>76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122E2628" w14:textId="7ABCF41C" w:rsidR="00A35B80" w:rsidRPr="00E93F51" w:rsidRDefault="00A35B80" w:rsidP="00A35B80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E-mail:</w:t>
      </w:r>
      <w:r w:rsidRPr="00E93F51">
        <w:rPr>
          <w:rFonts w:ascii="Arial" w:hAnsi="Arial" w:cs="Arial"/>
          <w:sz w:val="22"/>
          <w:szCs w:val="22"/>
        </w:rPr>
        <w:tab/>
      </w:r>
      <w:r w:rsidR="00A56AC1">
        <w:rPr>
          <w:rFonts w:ascii="Arial" w:hAnsi="Arial" w:cs="Arial"/>
          <w:sz w:val="22"/>
          <w:szCs w:val="22"/>
        </w:rPr>
        <w:t>r.smutna</w:t>
      </w:r>
      <w:r>
        <w:rPr>
          <w:rFonts w:ascii="Arial" w:hAnsi="Arial" w:cs="Arial"/>
          <w:sz w:val="22"/>
          <w:szCs w:val="22"/>
        </w:rPr>
        <w:t>@</w:t>
      </w:r>
      <w:r w:rsidRPr="00E93F51">
        <w:rPr>
          <w:rFonts w:ascii="Arial" w:hAnsi="Arial" w:cs="Arial"/>
          <w:sz w:val="22"/>
          <w:szCs w:val="22"/>
        </w:rPr>
        <w:t>spucr.cz</w:t>
      </w:r>
    </w:p>
    <w:p w14:paraId="0F7A89D3" w14:textId="77777777" w:rsidR="00A35B80" w:rsidRPr="00E93F51" w:rsidRDefault="00A35B80" w:rsidP="00A35B80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>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B062D74" w14:textId="77777777" w:rsidR="00A35B80" w:rsidRPr="00E93F51" w:rsidRDefault="00A35B80" w:rsidP="00A35B80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670AB81E" w14:textId="77777777" w:rsidR="00A35B80" w:rsidRPr="00E93F51" w:rsidRDefault="00A35B80" w:rsidP="00A35B80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21465634" w14:textId="77777777" w:rsidR="00A35B80" w:rsidRPr="00E93F51" w:rsidRDefault="00A35B80" w:rsidP="00A35B80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IČ:</w:t>
      </w:r>
      <w:r w:rsidRPr="00E93F51">
        <w:rPr>
          <w:rFonts w:ascii="Arial" w:hAnsi="Arial" w:cs="Arial"/>
          <w:bCs/>
          <w:sz w:val="22"/>
          <w:szCs w:val="22"/>
        </w:rPr>
        <w:tab/>
        <w:t>01312774</w:t>
      </w:r>
    </w:p>
    <w:p w14:paraId="2265D3AC" w14:textId="77777777" w:rsidR="00A35B80" w:rsidRDefault="00A35B80" w:rsidP="00A35B80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37762B9A" w14:textId="77777777" w:rsidR="00A35B80" w:rsidRPr="00E93F51" w:rsidRDefault="00A35B80" w:rsidP="00A35B80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4B737CAD" w14:textId="77777777" w:rsidR="00A35B80" w:rsidRPr="00E93F51" w:rsidRDefault="00A35B80" w:rsidP="00A35B80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882C880" w14:textId="77777777" w:rsidR="00A35B80" w:rsidRPr="00E93F51" w:rsidRDefault="00A35B80" w:rsidP="00A35B80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3C528D33" w14:textId="77777777" w:rsidR="00A35B80" w:rsidRPr="00E93F51" w:rsidRDefault="00A35B80" w:rsidP="00A35B80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45FFA7EE" w14:textId="77777777" w:rsidR="00A35B80" w:rsidRPr="006312D0" w:rsidRDefault="00A35B80" w:rsidP="00A35B80">
      <w:pPr>
        <w:pStyle w:val="Odstavecseseznamem"/>
        <w:numPr>
          <w:ilvl w:val="0"/>
          <w:numId w:val="24"/>
        </w:numPr>
        <w:tabs>
          <w:tab w:val="left" w:pos="4253"/>
        </w:tabs>
        <w:spacing w:line="288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6312D0">
        <w:rPr>
          <w:rFonts w:ascii="Arial" w:hAnsi="Arial" w:cs="Arial"/>
          <w:b/>
          <w:sz w:val="22"/>
          <w:szCs w:val="22"/>
        </w:rPr>
        <w:t>Zhotovitel:</w:t>
      </w:r>
    </w:p>
    <w:p w14:paraId="7BDA3D75" w14:textId="1C1EC6DB" w:rsidR="00A35B80" w:rsidRPr="001445A3" w:rsidRDefault="00A35B80" w:rsidP="00A35B80">
      <w:pPr>
        <w:tabs>
          <w:tab w:val="left" w:pos="4253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1445A3">
        <w:rPr>
          <w:rFonts w:ascii="Arial" w:hAnsi="Arial" w:cs="Arial"/>
          <w:b/>
          <w:sz w:val="22"/>
          <w:szCs w:val="22"/>
        </w:rPr>
        <w:tab/>
      </w:r>
    </w:p>
    <w:p w14:paraId="7E74B633" w14:textId="71562F67" w:rsidR="00A35B80" w:rsidRPr="006312D0" w:rsidRDefault="00A35B80" w:rsidP="00A35B80">
      <w:pPr>
        <w:tabs>
          <w:tab w:val="left" w:pos="4253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Sídlo:</w:t>
      </w:r>
      <w:r>
        <w:rPr>
          <w:rFonts w:ascii="Arial" w:hAnsi="Arial" w:cs="Arial"/>
          <w:b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5E7EB6BD" w14:textId="66539BB3" w:rsidR="00A35B80" w:rsidRDefault="00A35B80" w:rsidP="00A35B80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zastoupený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46C3AAA1" w14:textId="77777777" w:rsidR="00A35B80" w:rsidRDefault="00A35B80" w:rsidP="00A35B80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</w:t>
      </w:r>
      <w:r w:rsidRPr="00E93F51">
        <w:rPr>
          <w:rFonts w:ascii="Arial" w:hAnsi="Arial" w:cs="Arial"/>
          <w:sz w:val="22"/>
          <w:szCs w:val="22"/>
        </w:rPr>
        <w:t>el./fax: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21A53211" w14:textId="506A614E" w:rsidR="00A35B80" w:rsidRDefault="00A35B80" w:rsidP="00A35B80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e-mail: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597E6AB3" w14:textId="7A613C74" w:rsidR="00A35B80" w:rsidRPr="00E93F51" w:rsidRDefault="00A35B80" w:rsidP="00A35B80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v technických záležitostech je oprávněn jednat:</w:t>
      </w:r>
      <w:r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E93F51">
        <w:rPr>
          <w:rFonts w:ascii="Arial" w:hAnsi="Arial" w:cs="Arial"/>
          <w:sz w:val="22"/>
          <w:szCs w:val="22"/>
        </w:rPr>
        <w:t xml:space="preserve">   </w:t>
      </w:r>
    </w:p>
    <w:p w14:paraId="61D03B87" w14:textId="4D0EA6BC" w:rsidR="00A35B80" w:rsidRPr="00E93F51" w:rsidRDefault="00A35B80" w:rsidP="00A35B80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E93F51">
        <w:rPr>
          <w:rFonts w:ascii="Arial" w:hAnsi="Arial" w:cs="Arial"/>
          <w:sz w:val="22"/>
          <w:szCs w:val="22"/>
        </w:rPr>
        <w:t>el./fax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E93F51">
        <w:rPr>
          <w:rFonts w:ascii="Arial" w:hAnsi="Arial" w:cs="Arial"/>
          <w:sz w:val="22"/>
          <w:szCs w:val="22"/>
        </w:rPr>
        <w:tab/>
      </w:r>
    </w:p>
    <w:p w14:paraId="4B2B3AA0" w14:textId="77777777" w:rsidR="00A35B80" w:rsidRDefault="00A35B80" w:rsidP="00A35B80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E93F51">
        <w:rPr>
          <w:rFonts w:ascii="Arial" w:hAnsi="Arial" w:cs="Arial"/>
          <w:sz w:val="22"/>
          <w:szCs w:val="22"/>
        </w:rPr>
        <w:t>e-mail: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6F0126B3" w14:textId="260B4ADC" w:rsidR="00A35B80" w:rsidRPr="00E93F51" w:rsidRDefault="00A35B80" w:rsidP="00A35B80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812ED3">
        <w:rPr>
          <w:rFonts w:ascii="Arial" w:hAnsi="Arial" w:cs="Arial"/>
          <w:sz w:val="22"/>
          <w:szCs w:val="22"/>
        </w:rPr>
        <w:t>ID DS: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1A368835" w14:textId="1404FC13" w:rsidR="00A35B80" w:rsidRPr="00E93F51" w:rsidRDefault="00A35B80" w:rsidP="00A35B80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39141160" w14:textId="7958EDB4" w:rsidR="00A35B80" w:rsidRPr="00E93F51" w:rsidRDefault="00A35B80" w:rsidP="00A35B80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1EB6B96" w14:textId="29D7329E" w:rsidR="00A35B80" w:rsidRPr="00E93F51" w:rsidRDefault="00A35B80" w:rsidP="00A35B80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4F8B3FEB" w14:textId="08175125" w:rsidR="00A35B80" w:rsidRPr="00E93F51" w:rsidRDefault="00A35B80" w:rsidP="00A35B80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1445A3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je</w:t>
      </w:r>
      <w:r w:rsidR="00A22C5D">
        <w:rPr>
          <w:rFonts w:ascii="Arial" w:hAnsi="Arial" w:cs="Arial"/>
          <w:bCs/>
          <w:snapToGrid w:val="0"/>
          <w:sz w:val="22"/>
          <w:szCs w:val="22"/>
          <w:lang w:val="en-US"/>
        </w:rPr>
        <w:t>/není</w:t>
      </w:r>
      <w:r w:rsidRPr="001445A3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plátcem DPH</w:t>
      </w:r>
    </w:p>
    <w:p w14:paraId="2C1FFFD3" w14:textId="73732AC7" w:rsidR="00A35B80" w:rsidRPr="00E93F51" w:rsidRDefault="00A35B80" w:rsidP="00A35B80">
      <w:pPr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</w:t>
      </w:r>
      <w:r>
        <w:rPr>
          <w:rFonts w:ascii="Arial" w:hAnsi="Arial" w:cs="Arial"/>
          <w:sz w:val="22"/>
          <w:szCs w:val="22"/>
        </w:rPr>
        <w:t xml:space="preserve">u </w:t>
      </w:r>
      <w:r w:rsidR="00A22C5D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="00A22C5D"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>
        <w:rPr>
          <w:rFonts w:ascii="Arial" w:hAnsi="Arial" w:cs="Arial"/>
          <w:sz w:val="22"/>
          <w:szCs w:val="22"/>
        </w:rPr>
        <w:t xml:space="preserve"> soudu v </w:t>
      </w:r>
      <w:r w:rsidR="00A22C5D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="00A22C5D"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>
        <w:rPr>
          <w:rFonts w:ascii="Arial" w:hAnsi="Arial" w:cs="Arial"/>
          <w:sz w:val="22"/>
          <w:szCs w:val="22"/>
        </w:rPr>
        <w:t>,</w:t>
      </w:r>
      <w:r w:rsidRPr="00E93F51">
        <w:rPr>
          <w:rFonts w:ascii="Arial" w:hAnsi="Arial" w:cs="Arial"/>
          <w:sz w:val="22"/>
          <w:szCs w:val="22"/>
        </w:rPr>
        <w:t xml:space="preserve"> </w:t>
      </w:r>
      <w:r w:rsidRPr="001445A3">
        <w:rPr>
          <w:rFonts w:ascii="Arial" w:hAnsi="Arial" w:cs="Arial"/>
          <w:sz w:val="22"/>
          <w:szCs w:val="22"/>
        </w:rPr>
        <w:t xml:space="preserve">oddíl </w:t>
      </w:r>
      <w:r w:rsidR="00A22C5D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="00A22C5D"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1445A3">
        <w:rPr>
          <w:rFonts w:ascii="Arial" w:hAnsi="Arial" w:cs="Arial"/>
          <w:sz w:val="22"/>
          <w:szCs w:val="22"/>
        </w:rPr>
        <w:t xml:space="preserve">, vložka </w:t>
      </w:r>
      <w:r w:rsidR="00A22C5D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="00A22C5D"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62A6193E" w14:textId="77777777" w:rsidR="00A35B80" w:rsidRPr="00E93F51" w:rsidRDefault="00A35B80" w:rsidP="00A35B80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7F3B2ECF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>na 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0153B56B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A22C5D">
        <w:rPr>
          <w:rStyle w:val="Siln"/>
          <w:rFonts w:ascii="Arial" w:hAnsi="Arial" w:cs="Arial"/>
          <w:b w:val="0"/>
          <w:sz w:val="22"/>
          <w:szCs w:val="22"/>
        </w:rPr>
        <w:t>sp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D328C2">
        <w:rPr>
          <w:rStyle w:val="Siln"/>
          <w:rFonts w:ascii="Arial" w:hAnsi="Arial" w:cs="Arial"/>
          <w:b w:val="0"/>
          <w:sz w:val="22"/>
          <w:szCs w:val="22"/>
        </w:rPr>
        <w:t xml:space="preserve"> zn.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22C5D">
        <w:rPr>
          <w:rStyle w:val="Siln"/>
          <w:rFonts w:ascii="Arial" w:hAnsi="Arial" w:cs="Arial"/>
          <w:b w:val="0"/>
          <w:sz w:val="22"/>
          <w:szCs w:val="22"/>
        </w:rPr>
        <w:t>SP9581/2023-537206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A22C5D">
        <w:rPr>
          <w:rStyle w:val="Siln"/>
          <w:rFonts w:ascii="Arial" w:hAnsi="Arial" w:cs="Arial"/>
          <w:sz w:val="22"/>
          <w:szCs w:val="22"/>
        </w:rPr>
        <w:t xml:space="preserve">Předběžný </w:t>
      </w:r>
      <w:bookmarkEnd w:id="2"/>
      <w:r w:rsidR="00A22C5D">
        <w:rPr>
          <w:rStyle w:val="Siln"/>
          <w:rFonts w:ascii="Arial" w:hAnsi="Arial" w:cs="Arial"/>
          <w:sz w:val="22"/>
          <w:szCs w:val="22"/>
        </w:rPr>
        <w:t>GTP pro KoPÚ Rohozec a Chotusice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 </w:t>
      </w:r>
      <w:r w:rsidR="00A22C5D">
        <w:rPr>
          <w:rFonts w:ascii="Arial" w:hAnsi="Arial" w:cs="Arial"/>
          <w:sz w:val="22"/>
          <w:szCs w:val="22"/>
        </w:rPr>
        <w:t xml:space="preserve">Rohozec </w:t>
      </w:r>
      <w:r w:rsidR="006D1F60">
        <w:rPr>
          <w:rFonts w:ascii="Arial" w:hAnsi="Arial" w:cs="Arial"/>
          <w:sz w:val="22"/>
          <w:szCs w:val="22"/>
        </w:rPr>
        <w:t xml:space="preserve">u Žehušic </w:t>
      </w:r>
      <w:r w:rsidR="00A22C5D">
        <w:rPr>
          <w:rFonts w:ascii="Arial" w:hAnsi="Arial" w:cs="Arial"/>
          <w:sz w:val="22"/>
          <w:szCs w:val="22"/>
        </w:rPr>
        <w:t>a Chotusice.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0CD59D2C" w:rsidR="008325A1" w:rsidRPr="00E93F51" w:rsidRDefault="008325A1" w:rsidP="005C36DA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jako </w:t>
      </w:r>
      <w:r w:rsidRPr="00A22C5D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A22C5D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Pr="00A22C5D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22C5D" w:rsidRPr="00A22C5D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DC55FB" w:rsidRPr="00A22C5D">
        <w:rPr>
          <w:rStyle w:val="Siln"/>
          <w:rFonts w:ascii="Arial" w:hAnsi="Arial" w:cs="Arial"/>
          <w:b w:val="0"/>
          <w:sz w:val="22"/>
          <w:szCs w:val="22"/>
        </w:rPr>
        <w:t xml:space="preserve"> pro vodní nádrže a poldry</w:t>
      </w:r>
      <w:r w:rsidR="00897BF8">
        <w:rPr>
          <w:rStyle w:val="Siln"/>
          <w:rFonts w:ascii="Arial" w:hAnsi="Arial" w:cs="Arial"/>
          <w:b w:val="0"/>
          <w:sz w:val="22"/>
          <w:szCs w:val="22"/>
        </w:rPr>
        <w:t xml:space="preserve"> v rozsahu </w:t>
      </w:r>
      <w:r w:rsidR="00BE2CFA" w:rsidRPr="005C36DA">
        <w:rPr>
          <w:rStyle w:val="Siln"/>
          <w:rFonts w:ascii="Arial" w:hAnsi="Arial" w:cs="Arial"/>
          <w:b w:val="0"/>
          <w:sz w:val="22"/>
          <w:szCs w:val="22"/>
        </w:rPr>
        <w:t xml:space="preserve">20 </w:t>
      </w:r>
      <w:r w:rsidR="00BE2CFA">
        <w:rPr>
          <w:rStyle w:val="Siln"/>
          <w:rFonts w:ascii="Arial" w:hAnsi="Arial" w:cs="Arial"/>
          <w:b w:val="0"/>
          <w:sz w:val="22"/>
          <w:szCs w:val="22"/>
        </w:rPr>
        <w:t>sond</w:t>
      </w:r>
      <w:r w:rsidR="00DC55FB" w:rsidRPr="00A22C5D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AF35CF" w:rsidRPr="00A22C5D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A22C5D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A22C5D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A22C5D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323A0B42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</w:t>
      </w:r>
      <w:r w:rsidR="005403FE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69C2C5D8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3BCC">
        <w:rPr>
          <w:rStyle w:val="Siln"/>
          <w:rFonts w:ascii="Arial" w:hAnsi="Arial" w:cs="Arial"/>
          <w:b w:val="0"/>
          <w:sz w:val="22"/>
          <w:szCs w:val="22"/>
        </w:rPr>
        <w:t>29. 2. 2024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045A450C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bookmarkStart w:id="4" w:name="_Ref368936589"/>
      <w:r w:rsidR="00982A57">
        <w:rPr>
          <w:rStyle w:val="Siln"/>
          <w:rFonts w:ascii="Arial" w:hAnsi="Arial" w:cs="Arial"/>
          <w:b w:val="0"/>
          <w:sz w:val="22"/>
          <w:szCs w:val="22"/>
        </w:rPr>
        <w:t>k.ú. Rohozec</w:t>
      </w:r>
      <w:r w:rsidR="006D1F60">
        <w:rPr>
          <w:rStyle w:val="Siln"/>
          <w:rFonts w:ascii="Arial" w:hAnsi="Arial" w:cs="Arial"/>
          <w:b w:val="0"/>
          <w:sz w:val="22"/>
          <w:szCs w:val="22"/>
        </w:rPr>
        <w:t xml:space="preserve"> u Žehušic</w:t>
      </w:r>
      <w:r w:rsidR="00982A57">
        <w:rPr>
          <w:rStyle w:val="Siln"/>
          <w:rFonts w:ascii="Arial" w:hAnsi="Arial" w:cs="Arial"/>
          <w:b w:val="0"/>
          <w:sz w:val="22"/>
          <w:szCs w:val="22"/>
        </w:rPr>
        <w:t xml:space="preserve"> a Chotusice, 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1AF1D5E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5403F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„best practice“;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361588E5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F53BCC">
        <w:rPr>
          <w:rFonts w:ascii="Arial" w:hAnsi="Arial" w:cs="Arial"/>
          <w:b w:val="0"/>
          <w:bCs/>
          <w:i w:val="0"/>
          <w:sz w:val="22"/>
          <w:szCs w:val="22"/>
        </w:rPr>
        <w:t>29. 2. 2024</w:t>
      </w:r>
      <w:r w:rsidR="00E05CE1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</w:t>
      </w:r>
      <w:r w:rsidR="00FD6988">
        <w:rPr>
          <w:rFonts w:ascii="Arial" w:hAnsi="Arial" w:cs="Arial"/>
          <w:b w:val="0"/>
          <w:i w:val="0"/>
          <w:sz w:val="22"/>
          <w:szCs w:val="22"/>
        </w:rPr>
        <w:lastRenderedPageBreak/>
        <w:t>a smluvní strany podepíší akceptační protokol, který potvrzuje převzetí bezvadného Díla objednatelem.</w:t>
      </w:r>
    </w:p>
    <w:p w14:paraId="7CD8B2AE" w14:textId="5114B73B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v písemné i</w:t>
      </w:r>
      <w:r w:rsidR="005403FE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49EA0312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ílo objednateli v počtu 3 paré v listinné formě a v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e dvou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vyhotovení v digitální formě na paměťovém médiu (CD/DVD/flash disk),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xls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58A80715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386CB9A7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5403FE">
        <w:rPr>
          <w:rFonts w:ascii="Arial" w:hAnsi="Arial" w:cs="Arial"/>
          <w:b w:val="0"/>
          <w:i w:val="0"/>
          <w:sz w:val="22"/>
          <w:szCs w:val="22"/>
        </w:rPr>
        <w:t> 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platná v nezměněné výši od data nabytí účinnosti smlouvy až do ukončení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této smlouvy, a to na základě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3E1AFC8E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3D63E39E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 v případě nedostatku finančních prostředků na účtu objednatele, dojde k</w:t>
      </w:r>
      <w:r w:rsidR="005403F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33914E83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65B62EF1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3D681FAD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>i</w:t>
      </w:r>
      <w:r w:rsidR="005403FE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1C39E94D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nedodržení povinností zhotovitele vyplývajících z ustanovení této smlouvy se sjednává smluvní pokuta ve </w:t>
      </w:r>
      <w:r w:rsidRPr="007D5813">
        <w:rPr>
          <w:rStyle w:val="Siln"/>
          <w:rFonts w:ascii="Arial" w:hAnsi="Arial" w:cs="Arial"/>
          <w:b w:val="0"/>
          <w:sz w:val="22"/>
          <w:szCs w:val="22"/>
          <w:lang w:eastAsia="cs-CZ"/>
        </w:rPr>
        <w:t>výši</w:t>
      </w:r>
      <w:r w:rsidRPr="007D5813">
        <w:rPr>
          <w:rStyle w:val="Siln"/>
          <w:rFonts w:ascii="Arial" w:hAnsi="Arial" w:cs="Arial"/>
          <w:bCs w:val="0"/>
          <w:sz w:val="22"/>
          <w:szCs w:val="22"/>
          <w:lang w:eastAsia="cs-CZ"/>
        </w:rPr>
        <w:t xml:space="preserve"> </w:t>
      </w:r>
      <w:r w:rsidR="004568DC" w:rsidRPr="007D5813">
        <w:rPr>
          <w:rFonts w:ascii="Arial" w:hAnsi="Arial" w:cs="Arial"/>
          <w:bCs/>
          <w:sz w:val="22"/>
          <w:szCs w:val="22"/>
          <w:lang w:val="en-US"/>
        </w:rPr>
        <w:t>2 500 Kč</w:t>
      </w:r>
      <w:r w:rsidR="004568DC" w:rsidRPr="007D5813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7D5813">
        <w:rPr>
          <w:rStyle w:val="Siln"/>
          <w:rFonts w:ascii="Arial" w:hAnsi="Arial" w:cs="Arial"/>
          <w:b w:val="0"/>
          <w:sz w:val="22"/>
          <w:szCs w:val="22"/>
          <w:lang w:eastAsia="cs-CZ"/>
        </w:rPr>
        <w:t>za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každý jednotlivý případ 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14A0AD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Do doby vyčíslení oprávněných nároků smluvních stran a do doby dohody o</w:t>
      </w:r>
      <w:r w:rsidR="005403F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69DF04FA" w:rsidR="00E411CD" w:rsidRPr="00F656C6" w:rsidRDefault="00E411CD" w:rsidP="005153E0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0467AB">
        <w:rPr>
          <w:rFonts w:ascii="Arial" w:hAnsi="Arial" w:cs="Arial"/>
          <w:bCs/>
          <w:sz w:val="22"/>
          <w:szCs w:val="22"/>
        </w:rPr>
        <w:t xml:space="preserve">100 000 </w:t>
      </w:r>
      <w:r w:rsidRPr="00743BE9">
        <w:rPr>
          <w:rFonts w:ascii="Arial" w:hAnsi="Arial" w:cs="Arial"/>
          <w:bCs/>
          <w:sz w:val="22"/>
          <w:szCs w:val="22"/>
        </w:rPr>
        <w:t xml:space="preserve">Kč.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210156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2325B511" w:rsidR="00192E89" w:rsidRPr="00EA29FD" w:rsidRDefault="00890AEC" w:rsidP="005403FE">
      <w:pPr>
        <w:pStyle w:val="Odstavecseseznamem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</w:t>
      </w:r>
      <w:r w:rsidR="005403FE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Rady EU 2016/679 („GDPR“).  SPÚ jako správce osobních údajů dle zákona 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č.</w:t>
      </w:r>
      <w:r w:rsidR="005403FE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110/2019 Sb. a GDPR, tímto informuje ve smlouvě uvedený subjekt osobních údajů, že jeho údaje uvedené v této smlouvě zpracovává pro účely realizace, výkonu práv a</w:t>
      </w:r>
      <w:r w:rsidR="005403FE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povinností dle této smlouvy. Postupy a opatření se SPÚ zavazuje dodržovat po celou dobu trvání skartační lhůty ve smyslu § 2 písm. s) zákona č. 499/2004 Sb., o</w:t>
      </w:r>
      <w:r w:rsidR="005403FE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5403FE">
      <w:pPr>
        <w:pStyle w:val="Odstavecseseznamem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44E398DB" w14:textId="7EEEEE65" w:rsidR="00E5320A" w:rsidRPr="00E5320A" w:rsidRDefault="00E5320A" w:rsidP="00E5320A">
      <w:pPr>
        <w:pStyle w:val="Odstavecseseznamem"/>
        <w:numPr>
          <w:ilvl w:val="0"/>
          <w:numId w:val="11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5320A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Smlouva je vyhotovena ve čtyřech stejnopisech, z toho ve dvou vyhotoveních pro objednatele a ve dvou vyhotovení pro zhotovitele, z n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ichž každý má povahu originálu; a příloha č. 1 ve dvou vyhotovení.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0757FFE2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8E6A73">
              <w:rPr>
                <w:rFonts w:ascii="Arial" w:hAnsi="Arial" w:cs="Arial"/>
                <w:b w:val="0"/>
                <w:i w:val="0"/>
                <w:sz w:val="22"/>
                <w:szCs w:val="22"/>
              </w:rPr>
              <w:t> Kutné Hoře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…………..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8E6A73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8E6A73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3FFD21F9" w14:textId="45C75748" w:rsidR="0029141F" w:rsidRPr="00E93F51" w:rsidRDefault="008E6A73" w:rsidP="008E6A73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Ing. Mariana Poborská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 w:rsidP="008E6A73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19B03907" w:rsidR="0029141F" w:rsidRPr="00E93F51" w:rsidRDefault="008E6A73" w:rsidP="008E6A73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Vedoucí pobočky</w:t>
            </w: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8E6A73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165D8967" w14:textId="77777777" w:rsidR="00AC42B9" w:rsidRDefault="00AC42B9" w:rsidP="00093FDF">
      <w:pPr>
        <w:pStyle w:val="TSlneksmlouvy"/>
        <w:spacing w:before="0" w:after="0" w:line="276" w:lineRule="auto"/>
        <w:jc w:val="both"/>
        <w:rPr>
          <w:rFonts w:cs="Arial"/>
          <w:szCs w:val="22"/>
          <w:u w:val="none"/>
        </w:rPr>
      </w:pPr>
    </w:p>
    <w:p w14:paraId="258C3303" w14:textId="77777777" w:rsidR="0058484B" w:rsidRDefault="0058484B">
      <w:pPr>
        <w:rPr>
          <w:rFonts w:ascii="Arial" w:hAnsi="Arial" w:cs="Arial"/>
          <w:b/>
          <w:sz w:val="22"/>
          <w:szCs w:val="22"/>
          <w:lang w:eastAsia="en-US"/>
        </w:rPr>
        <w:sectPr w:rsidR="0058484B" w:rsidSect="0086081D">
          <w:headerReference w:type="default" r:id="rId15"/>
          <w:footerReference w:type="even" r:id="rId16"/>
          <w:footerReference w:type="default" r:id="rId1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5C8600A4" w14:textId="1BD37C55" w:rsidR="00AC42B9" w:rsidRDefault="00AC42B9">
      <w:pPr>
        <w:rPr>
          <w:rFonts w:ascii="Arial" w:hAnsi="Arial" w:cs="Arial"/>
          <w:b/>
          <w:sz w:val="22"/>
          <w:szCs w:val="22"/>
          <w:lang w:eastAsia="en-US"/>
        </w:rPr>
      </w:pPr>
    </w:p>
    <w:p w14:paraId="6E078BDF" w14:textId="1F13FAB7" w:rsidR="00821765" w:rsidRPr="00E93F51" w:rsidRDefault="00821765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szCs w:val="22"/>
          <w:u w:val="none"/>
        </w:rPr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C8D495" w14:textId="5A2CE034" w:rsidR="00AF35CF" w:rsidRPr="00E93F51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0B60B741" w14:textId="77777777" w:rsidR="00AF35CF" w:rsidRPr="00E93F51" w:rsidRDefault="00AF35CF" w:rsidP="00AF35CF">
      <w:pPr>
        <w:widowControl w:val="0"/>
        <w:spacing w:line="307" w:lineRule="exact"/>
        <w:ind w:left="320"/>
        <w:rPr>
          <w:rFonts w:ascii="Arial" w:eastAsia="Calibri" w:hAnsi="Arial" w:cs="Arial"/>
          <w:sz w:val="22"/>
          <w:szCs w:val="22"/>
          <w:lang w:eastAsia="en-US"/>
        </w:rPr>
      </w:pP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in-situ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Laboratorní zkoušky zemin, skalních a poloskalních hornin se provádí pro stanovení a upřesnění popisných vlastností a k jejich zařazení do klasifikačního systému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647D7B64" w:rsidR="00096F04" w:rsidRPr="00E93F51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206-1</w:t>
      </w:r>
    </w:p>
    <w:p w14:paraId="5AFAD9AC" w14:textId="77777777" w:rsidR="00AF35CF" w:rsidRPr="00E93F51" w:rsidRDefault="00AF35CF" w:rsidP="00096F04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 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trasy.</w:t>
            </w:r>
          </w:p>
        </w:tc>
      </w:tr>
      <w:tr w:rsidR="005A4C95" w:rsidRPr="00E93F51" w14:paraId="39AE94AA" w14:textId="77777777" w:rsidTr="00096F04">
        <w:trPr>
          <w:trHeight w:hRule="exact" w:val="58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 území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trasy jako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 materiálu,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 kategorií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dohody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 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 vrty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provozu komunikace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její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zdrojů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 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7777777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21F73454" w14:textId="6E8D66A5" w:rsidR="00A85C66" w:rsidRPr="00E93F51" w:rsidRDefault="00B6234F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lastRenderedPageBreak/>
        <w:t>2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Hráz, objekty hráze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Založení výpustního objektu, přelivu a.pod.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206-1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podloží hráze a výpustního objektu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 okolí,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 zemin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stavů, doporučení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ze zemníků 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navrženého typu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 objektu,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prostoru 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poldru nebo 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vodních zdrojích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 znečištění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89BAE46" w14:textId="59730D4E" w:rsidR="00C60B08" w:rsidRPr="00E93F51" w:rsidRDefault="00C60B08" w:rsidP="00DA1ACB">
      <w:pPr>
        <w:rPr>
          <w:rStyle w:val="Siln"/>
          <w:rFonts w:ascii="Arial" w:hAnsi="Arial" w:cs="Arial"/>
          <w:bCs w:val="0"/>
          <w:sz w:val="22"/>
          <w:szCs w:val="22"/>
        </w:rPr>
      </w:pPr>
    </w:p>
    <w:sectPr w:rsidR="00C60B08" w:rsidRPr="00E93F51" w:rsidSect="0086081D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5F8EE" w14:textId="77777777" w:rsidR="0060658B" w:rsidRDefault="0060658B">
      <w:r>
        <w:separator/>
      </w:r>
    </w:p>
  </w:endnote>
  <w:endnote w:type="continuationSeparator" w:id="0">
    <w:p w14:paraId="46680365" w14:textId="77777777" w:rsidR="0060658B" w:rsidRDefault="0060658B">
      <w:r>
        <w:continuationSeparator/>
      </w:r>
    </w:p>
  </w:endnote>
  <w:endnote w:type="continuationNotice" w:id="1">
    <w:p w14:paraId="6861B36C" w14:textId="77777777" w:rsidR="0060658B" w:rsidRDefault="006065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F02F2" w14:textId="77777777" w:rsidR="0060658B" w:rsidRDefault="0060658B">
      <w:r>
        <w:separator/>
      </w:r>
    </w:p>
  </w:footnote>
  <w:footnote w:type="continuationSeparator" w:id="0">
    <w:p w14:paraId="7B2E9156" w14:textId="77777777" w:rsidR="0060658B" w:rsidRDefault="0060658B">
      <w:r>
        <w:continuationSeparator/>
      </w:r>
    </w:p>
  </w:footnote>
  <w:footnote w:type="continuationNotice" w:id="1">
    <w:p w14:paraId="141EC85E" w14:textId="77777777" w:rsidR="0060658B" w:rsidRDefault="006065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B5B1B25" w:rsidR="00F523A5" w:rsidRDefault="00577EA1" w:rsidP="009A27F7">
    <w:pPr>
      <w:pStyle w:val="Zhlav"/>
      <w:tabs>
        <w:tab w:val="clear" w:pos="4536"/>
        <w:tab w:val="left" w:pos="6237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>Předběžný GTP pro KoPÚ Rohozec a Chotusice</w:t>
    </w:r>
    <w:r w:rsidR="009A27F7">
      <w:rPr>
        <w:i/>
        <w:sz w:val="20"/>
        <w:szCs w:val="20"/>
      </w:rPr>
      <w:tab/>
    </w:r>
    <w:r w:rsidR="00F523A5" w:rsidRPr="004652E6">
      <w:rPr>
        <w:rFonts w:ascii="Arial" w:hAnsi="Arial" w:cs="Arial"/>
        <w:i/>
        <w:sz w:val="20"/>
        <w:szCs w:val="20"/>
      </w:rPr>
      <w:t>Č. objednatele:</w:t>
    </w:r>
  </w:p>
  <w:p w14:paraId="49095237" w14:textId="511F4114" w:rsidR="009A27F7" w:rsidRPr="004652E6" w:rsidRDefault="009A27F7" w:rsidP="009A27F7">
    <w:pPr>
      <w:pStyle w:val="Zhlav"/>
      <w:tabs>
        <w:tab w:val="clear" w:pos="4536"/>
        <w:tab w:val="left" w:pos="6237"/>
        <w:tab w:val="center" w:pos="6946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  <w:t>UID dokumentu</w:t>
    </w:r>
    <w:r w:rsidR="00531B23">
      <w:rPr>
        <w:rFonts w:ascii="Arial" w:hAnsi="Arial" w:cs="Arial"/>
        <w:i/>
        <w:sz w:val="20"/>
        <w:szCs w:val="20"/>
      </w:rPr>
      <w:t>:</w:t>
    </w:r>
  </w:p>
  <w:p w14:paraId="131E08A6" w14:textId="37106AA4" w:rsidR="00F523A5" w:rsidRPr="004652E6" w:rsidRDefault="00F523A5" w:rsidP="009A27F7">
    <w:pPr>
      <w:pStyle w:val="Zhlav"/>
      <w:tabs>
        <w:tab w:val="left" w:pos="6237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</w:t>
    </w:r>
    <w:r w:rsidR="00531B23">
      <w:rPr>
        <w:rFonts w:ascii="Arial" w:hAnsi="Arial" w:cs="Arial"/>
        <w:i/>
        <w:sz w:val="20"/>
        <w:szCs w:val="20"/>
      </w:rPr>
      <w:t xml:space="preserve"> </w:t>
    </w:r>
    <w:r w:rsidRPr="004652E6">
      <w:rPr>
        <w:rFonts w:ascii="Arial" w:hAnsi="Arial" w:cs="Arial"/>
        <w:i/>
        <w:sz w:val="20"/>
        <w:szCs w:val="20"/>
      </w:rPr>
      <w:t>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1588034361">
    <w:abstractNumId w:val="5"/>
  </w:num>
  <w:num w:numId="2" w16cid:durableId="1401438350">
    <w:abstractNumId w:val="12"/>
  </w:num>
  <w:num w:numId="3" w16cid:durableId="195050956">
    <w:abstractNumId w:val="8"/>
  </w:num>
  <w:num w:numId="4" w16cid:durableId="1899633982">
    <w:abstractNumId w:val="17"/>
  </w:num>
  <w:num w:numId="5" w16cid:durableId="370768241">
    <w:abstractNumId w:val="45"/>
  </w:num>
  <w:num w:numId="6" w16cid:durableId="567763405">
    <w:abstractNumId w:val="14"/>
  </w:num>
  <w:num w:numId="7" w16cid:durableId="595674050">
    <w:abstractNumId w:val="4"/>
  </w:num>
  <w:num w:numId="8" w16cid:durableId="849027182">
    <w:abstractNumId w:val="24"/>
  </w:num>
  <w:num w:numId="9" w16cid:durableId="1762290273">
    <w:abstractNumId w:val="41"/>
  </w:num>
  <w:num w:numId="10" w16cid:durableId="2055156937">
    <w:abstractNumId w:val="35"/>
  </w:num>
  <w:num w:numId="11" w16cid:durableId="2129153207">
    <w:abstractNumId w:val="47"/>
  </w:num>
  <w:num w:numId="12" w16cid:durableId="1106583728">
    <w:abstractNumId w:val="10"/>
  </w:num>
  <w:num w:numId="13" w16cid:durableId="1551915842">
    <w:abstractNumId w:val="9"/>
  </w:num>
  <w:num w:numId="14" w16cid:durableId="1745494238">
    <w:abstractNumId w:val="46"/>
  </w:num>
  <w:num w:numId="15" w16cid:durableId="1288004938">
    <w:abstractNumId w:val="16"/>
  </w:num>
  <w:num w:numId="16" w16cid:durableId="1818692052">
    <w:abstractNumId w:val="30"/>
  </w:num>
  <w:num w:numId="17" w16cid:durableId="1574504866">
    <w:abstractNumId w:val="25"/>
  </w:num>
  <w:num w:numId="18" w16cid:durableId="393046241">
    <w:abstractNumId w:val="0"/>
  </w:num>
  <w:num w:numId="19" w16cid:durableId="1697341399">
    <w:abstractNumId w:val="2"/>
  </w:num>
  <w:num w:numId="20" w16cid:durableId="728264083">
    <w:abstractNumId w:val="11"/>
  </w:num>
  <w:num w:numId="21" w16cid:durableId="819425677">
    <w:abstractNumId w:val="28"/>
  </w:num>
  <w:num w:numId="22" w16cid:durableId="839807074">
    <w:abstractNumId w:val="31"/>
  </w:num>
  <w:num w:numId="23" w16cid:durableId="1128662886">
    <w:abstractNumId w:val="29"/>
  </w:num>
  <w:num w:numId="24" w16cid:durableId="1582641542">
    <w:abstractNumId w:val="26"/>
  </w:num>
  <w:num w:numId="25" w16cid:durableId="645624535">
    <w:abstractNumId w:val="22"/>
  </w:num>
  <w:num w:numId="26" w16cid:durableId="471413250">
    <w:abstractNumId w:val="3"/>
  </w:num>
  <w:num w:numId="27" w16cid:durableId="508911758">
    <w:abstractNumId w:val="37"/>
  </w:num>
  <w:num w:numId="28" w16cid:durableId="987518346">
    <w:abstractNumId w:val="48"/>
  </w:num>
  <w:num w:numId="29" w16cid:durableId="212934002">
    <w:abstractNumId w:val="13"/>
  </w:num>
  <w:num w:numId="30" w16cid:durableId="33433100">
    <w:abstractNumId w:val="34"/>
  </w:num>
  <w:num w:numId="31" w16cid:durableId="1485971156">
    <w:abstractNumId w:val="18"/>
  </w:num>
  <w:num w:numId="32" w16cid:durableId="1519928397">
    <w:abstractNumId w:val="32"/>
  </w:num>
  <w:num w:numId="33" w16cid:durableId="257912198">
    <w:abstractNumId w:val="19"/>
  </w:num>
  <w:num w:numId="34" w16cid:durableId="1798714147">
    <w:abstractNumId w:val="21"/>
  </w:num>
  <w:num w:numId="35" w16cid:durableId="684132774">
    <w:abstractNumId w:val="33"/>
  </w:num>
  <w:num w:numId="36" w16cid:durableId="926304317">
    <w:abstractNumId w:val="20"/>
  </w:num>
  <w:num w:numId="37" w16cid:durableId="1139300408">
    <w:abstractNumId w:val="7"/>
  </w:num>
  <w:num w:numId="38" w16cid:durableId="1098478327">
    <w:abstractNumId w:val="49"/>
  </w:num>
  <w:num w:numId="39" w16cid:durableId="704913164">
    <w:abstractNumId w:val="1"/>
  </w:num>
  <w:num w:numId="40" w16cid:durableId="414546554">
    <w:abstractNumId w:val="44"/>
  </w:num>
  <w:num w:numId="41" w16cid:durableId="1238444471">
    <w:abstractNumId w:val="27"/>
  </w:num>
  <w:num w:numId="42" w16cid:durableId="433285132">
    <w:abstractNumId w:val="42"/>
  </w:num>
  <w:num w:numId="43" w16cid:durableId="82071411">
    <w:abstractNumId w:val="43"/>
  </w:num>
  <w:num w:numId="44" w16cid:durableId="2124837003">
    <w:abstractNumId w:val="40"/>
  </w:num>
  <w:num w:numId="45" w16cid:durableId="1761682857">
    <w:abstractNumId w:val="36"/>
  </w:num>
  <w:num w:numId="46" w16cid:durableId="1022053162">
    <w:abstractNumId w:val="15"/>
  </w:num>
  <w:num w:numId="47" w16cid:durableId="20356913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98369976">
    <w:abstractNumId w:val="38"/>
  </w:num>
  <w:num w:numId="49" w16cid:durableId="1396201987">
    <w:abstractNumId w:val="39"/>
  </w:num>
  <w:num w:numId="50" w16cid:durableId="171645531">
    <w:abstractNumId w:val="6"/>
  </w:num>
  <w:num w:numId="51" w16cid:durableId="1763380774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467AB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1E4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4F0B"/>
    <w:rsid w:val="00210156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15A3"/>
    <w:rsid w:val="003428D3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153E0"/>
    <w:rsid w:val="00520009"/>
    <w:rsid w:val="00521FB8"/>
    <w:rsid w:val="00522A75"/>
    <w:rsid w:val="00523637"/>
    <w:rsid w:val="00526DB0"/>
    <w:rsid w:val="00526F36"/>
    <w:rsid w:val="00531B23"/>
    <w:rsid w:val="00534A15"/>
    <w:rsid w:val="005403FE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77EA1"/>
    <w:rsid w:val="00580D19"/>
    <w:rsid w:val="00580DC2"/>
    <w:rsid w:val="00583ED5"/>
    <w:rsid w:val="0058484B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36DA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0658B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0A9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170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1F60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813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97BF8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A73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2BC7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2A57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27F7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2C5D"/>
    <w:rsid w:val="00A23624"/>
    <w:rsid w:val="00A24304"/>
    <w:rsid w:val="00A24729"/>
    <w:rsid w:val="00A25A76"/>
    <w:rsid w:val="00A26657"/>
    <w:rsid w:val="00A30E20"/>
    <w:rsid w:val="00A31D28"/>
    <w:rsid w:val="00A32C39"/>
    <w:rsid w:val="00A35B80"/>
    <w:rsid w:val="00A4027C"/>
    <w:rsid w:val="00A42AA4"/>
    <w:rsid w:val="00A45515"/>
    <w:rsid w:val="00A5572F"/>
    <w:rsid w:val="00A557DF"/>
    <w:rsid w:val="00A56AC1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3C9F"/>
    <w:rsid w:val="00AB52B9"/>
    <w:rsid w:val="00AB7FF1"/>
    <w:rsid w:val="00AC1203"/>
    <w:rsid w:val="00AC3B35"/>
    <w:rsid w:val="00AC42B9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61C3F"/>
    <w:rsid w:val="00B6234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2CFA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28C2"/>
    <w:rsid w:val="00D331FF"/>
    <w:rsid w:val="00D34AF8"/>
    <w:rsid w:val="00D35E1F"/>
    <w:rsid w:val="00D35F90"/>
    <w:rsid w:val="00D45BFD"/>
    <w:rsid w:val="00D464D1"/>
    <w:rsid w:val="00D52107"/>
    <w:rsid w:val="00D55029"/>
    <w:rsid w:val="00D61B2B"/>
    <w:rsid w:val="00D6237F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05CE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3BCC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640A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Props1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8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4770</Words>
  <Characters>27788</Characters>
  <Application>Microsoft Office Word</Application>
  <DocSecurity>0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VÚMOP Praha</Company>
  <LinksUpToDate>false</LinksUpToDate>
  <CharactersWithSpaces>32494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Burýšková Veronika Ing.</cp:lastModifiedBy>
  <cp:revision>29</cp:revision>
  <cp:lastPrinted>2017-03-30T06:05:00Z</cp:lastPrinted>
  <dcterms:created xsi:type="dcterms:W3CDTF">2023-10-31T09:15:00Z</dcterms:created>
  <dcterms:modified xsi:type="dcterms:W3CDTF">2023-11-01T13:17:00Z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